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A1C" w:rsidRDefault="007A361E" w:rsidP="007A361E">
      <w:pPr>
        <w:spacing w:after="0" w:line="240" w:lineRule="auto"/>
        <w:rPr>
          <w:rFonts w:ascii="Arial" w:eastAsia="Times New Roman" w:hAnsi="Arial" w:cs="Arial"/>
          <w:b/>
          <w:bCs/>
          <w:color w:val="000000"/>
          <w:sz w:val="21"/>
          <w:szCs w:val="21"/>
          <w:lang w:eastAsia="cs-CZ"/>
        </w:rPr>
      </w:pPr>
      <w:r w:rsidRPr="007A361E">
        <w:rPr>
          <w:rFonts w:ascii="Arial" w:eastAsia="Times New Roman" w:hAnsi="Arial" w:cs="Arial"/>
          <w:b/>
          <w:bCs/>
          <w:color w:val="000000"/>
          <w:sz w:val="32"/>
          <w:szCs w:val="32"/>
          <w:lang w:eastAsia="cs-CZ"/>
        </w:rPr>
        <w:t>Přihlašování k trvalému pobytu</w:t>
      </w:r>
      <w:r w:rsidRPr="007A361E">
        <w:rPr>
          <w:rFonts w:ascii="Arial" w:eastAsia="Times New Roman" w:hAnsi="Arial" w:cs="Arial"/>
          <w:b/>
          <w:bCs/>
          <w:color w:val="000000"/>
          <w:sz w:val="21"/>
          <w:szCs w:val="21"/>
          <w:lang w:eastAsia="cs-CZ"/>
        </w:rPr>
        <w:t> </w:t>
      </w:r>
    </w:p>
    <w:p w:rsidR="007A361E" w:rsidRPr="007A361E" w:rsidRDefault="007A361E" w:rsidP="007A361E">
      <w:pPr>
        <w:spacing w:after="0" w:line="240" w:lineRule="auto"/>
        <w:rPr>
          <w:rFonts w:ascii="Times New Roman" w:eastAsia="Times New Roman" w:hAnsi="Times New Roman" w:cs="Times New Roman"/>
          <w:sz w:val="24"/>
          <w:szCs w:val="24"/>
          <w:lang w:eastAsia="cs-CZ"/>
        </w:rPr>
      </w:pPr>
      <w:bookmarkStart w:id="0" w:name="_GoBack"/>
      <w:bookmarkEnd w:id="0"/>
      <w:r w:rsidRPr="007A361E">
        <w:rPr>
          <w:rFonts w:ascii="Arial" w:eastAsia="Times New Roman" w:hAnsi="Arial" w:cs="Arial"/>
          <w:color w:val="000000"/>
          <w:sz w:val="21"/>
          <w:szCs w:val="21"/>
          <w:lang w:eastAsia="cs-CZ"/>
        </w:rPr>
        <w:t xml:space="preserve">(tiskopis na ohlašovně) </w:t>
      </w:r>
      <w:r w:rsidRPr="007A361E">
        <w:rPr>
          <w:rFonts w:ascii="Arial" w:eastAsia="Times New Roman" w:hAnsi="Arial" w:cs="Arial"/>
          <w:color w:val="000000"/>
          <w:sz w:val="21"/>
          <w:szCs w:val="21"/>
          <w:lang w:eastAsia="cs-CZ"/>
        </w:rPr>
        <w:br/>
      </w:r>
      <w:r w:rsidRPr="007A361E">
        <w:rPr>
          <w:rFonts w:ascii="Arial" w:eastAsia="Times New Roman" w:hAnsi="Arial" w:cs="Arial"/>
          <w:color w:val="000000"/>
          <w:sz w:val="21"/>
          <w:szCs w:val="21"/>
          <w:lang w:eastAsia="cs-CZ"/>
        </w:rPr>
        <w:br/>
        <w:t>Místem trvalého pobytu se rozumí adresa pobytu občana v ČR, kterou si občan zvolí zpravidla v místě, kde má rodinu, rodiče, byt nebo zaměstnání. Občan může mít jen jedno místo trvalého pobytu, a to v objektu, který je podle zvláštního právního předpisu označen číslem popisným nebo evidenčním, popřípadě orientačním a který je podle zvláštního právního předpisu určen pro bydlení, ubytování nebo individuální rekreaci. Z přihlášení občana k trvalému pobytu nevyplývají žádná práva k objektu, ani k vlastníkovi nemovitosti.</w:t>
      </w:r>
      <w:r w:rsidRPr="007A361E">
        <w:rPr>
          <w:rFonts w:ascii="Arial" w:eastAsia="Times New Roman" w:hAnsi="Arial" w:cs="Arial"/>
          <w:color w:val="000000"/>
          <w:sz w:val="21"/>
          <w:szCs w:val="21"/>
          <w:lang w:eastAsia="cs-CZ"/>
        </w:rPr>
        <w:br/>
      </w:r>
      <w:r w:rsidRPr="00C015EA">
        <w:rPr>
          <w:rFonts w:ascii="Arial" w:eastAsia="Times New Roman" w:hAnsi="Arial" w:cs="Arial"/>
          <w:color w:val="000000"/>
          <w:sz w:val="10"/>
          <w:szCs w:val="10"/>
          <w:lang w:eastAsia="cs-CZ"/>
        </w:rPr>
        <w:br/>
      </w:r>
      <w:r w:rsidRPr="007A361E">
        <w:rPr>
          <w:rFonts w:ascii="Arial" w:eastAsia="Times New Roman" w:hAnsi="Arial" w:cs="Arial"/>
          <w:color w:val="000000"/>
          <w:sz w:val="21"/>
          <w:szCs w:val="21"/>
          <w:lang w:eastAsia="cs-CZ"/>
        </w:rPr>
        <w:t>Změnu místa trvalého pobytu občan ohlásí ohlašovně (obecnímu úřadu) v místě nového trvalého pobytu.</w:t>
      </w:r>
      <w:r w:rsidRPr="007A361E">
        <w:rPr>
          <w:rFonts w:ascii="Arial" w:eastAsia="Times New Roman" w:hAnsi="Arial" w:cs="Arial"/>
          <w:color w:val="000000"/>
          <w:sz w:val="21"/>
          <w:szCs w:val="21"/>
          <w:lang w:eastAsia="cs-CZ"/>
        </w:rPr>
        <w:br/>
      </w:r>
    </w:p>
    <w:p w:rsidR="007A361E" w:rsidRPr="007A361E" w:rsidRDefault="007A361E" w:rsidP="007A361E">
      <w:pPr>
        <w:spacing w:after="0" w:line="240" w:lineRule="auto"/>
        <w:rPr>
          <w:rFonts w:ascii="Arial" w:eastAsia="Times New Roman" w:hAnsi="Arial" w:cs="Arial"/>
          <w:color w:val="000000"/>
          <w:sz w:val="21"/>
          <w:szCs w:val="21"/>
          <w:lang w:eastAsia="cs-CZ"/>
        </w:rPr>
      </w:pPr>
      <w:r w:rsidRPr="007A361E">
        <w:rPr>
          <w:rFonts w:ascii="Arial" w:eastAsia="Times New Roman" w:hAnsi="Arial" w:cs="Arial"/>
          <w:b/>
          <w:bCs/>
          <w:color w:val="000000"/>
          <w:sz w:val="21"/>
          <w:szCs w:val="21"/>
          <w:lang w:eastAsia="cs-CZ"/>
        </w:rPr>
        <w:t>K přihlášení trvalého pobytu je občan povinen vyplnit</w:t>
      </w:r>
      <w:r w:rsidRPr="007A361E">
        <w:rPr>
          <w:rFonts w:ascii="Arial" w:eastAsia="Times New Roman" w:hAnsi="Arial" w:cs="Arial"/>
          <w:color w:val="000000"/>
          <w:sz w:val="21"/>
          <w:szCs w:val="21"/>
          <w:lang w:eastAsia="cs-CZ"/>
        </w:rPr>
        <w:t xml:space="preserve"> tiskopis přihlašovacího lístku a předložit platný občanský průkaz, jestliže NEMÁ platný občanský průkaz, pak jiný obdobný doklad, který je veřejnou listinou (rodný list, cestovní doklad).</w:t>
      </w:r>
    </w:p>
    <w:p w:rsidR="007A361E" w:rsidRPr="007A361E" w:rsidRDefault="007A361E" w:rsidP="007A361E">
      <w:pPr>
        <w:spacing w:before="120" w:after="0" w:line="240" w:lineRule="auto"/>
        <w:rPr>
          <w:rFonts w:ascii="Arial" w:eastAsia="Times New Roman" w:hAnsi="Arial" w:cs="Arial"/>
          <w:color w:val="000000"/>
          <w:sz w:val="21"/>
          <w:szCs w:val="21"/>
          <w:lang w:eastAsia="cs-CZ"/>
        </w:rPr>
      </w:pPr>
      <w:r w:rsidRPr="007A361E">
        <w:rPr>
          <w:rFonts w:ascii="Arial" w:eastAsia="Times New Roman" w:hAnsi="Arial" w:cs="Arial"/>
          <w:color w:val="000000"/>
          <w:sz w:val="21"/>
          <w:szCs w:val="21"/>
          <w:lang w:eastAsia="cs-CZ"/>
        </w:rPr>
        <w:t xml:space="preserve">Přihlášení k trvalému pobytu občana může provést jiná osoba na základě ověřené plné moci. </w:t>
      </w:r>
    </w:p>
    <w:p w:rsidR="00C015EA" w:rsidRDefault="007A361E" w:rsidP="00C015EA">
      <w:pPr>
        <w:spacing w:after="0" w:line="240" w:lineRule="auto"/>
        <w:rPr>
          <w:rFonts w:ascii="Arial" w:eastAsia="Times New Roman" w:hAnsi="Arial" w:cs="Arial"/>
          <w:color w:val="000000"/>
          <w:sz w:val="21"/>
          <w:szCs w:val="21"/>
          <w:lang w:eastAsia="cs-CZ"/>
        </w:rPr>
      </w:pPr>
      <w:r w:rsidRPr="007A361E">
        <w:rPr>
          <w:rFonts w:ascii="Arial" w:eastAsia="Times New Roman" w:hAnsi="Arial" w:cs="Arial"/>
          <w:color w:val="000000"/>
          <w:sz w:val="21"/>
          <w:szCs w:val="21"/>
          <w:lang w:eastAsia="cs-CZ"/>
        </w:rPr>
        <w:t>Od 1. 1. 2016 vlastník bytu nebo objektu nemusí předkládat doklad o vlastnictví bytu nebo objektu (výpis z katastru nemovitostí), pokud si existenci vlastnického nebo užívacího práva může ohlašovna ověřit bezúplatně veřejným dálkovým přístupem v katastru nemovitostí; v případě, že oprávnění užívat byt nebo objekt nevyplývá z katastru nemovitostí, je třeba doklad o oprávnění užívat byt předložit (nájemní smlouva, podnájemní smlouva, doklad o ubytování).</w:t>
      </w:r>
      <w:r w:rsidRPr="007A361E">
        <w:rPr>
          <w:rFonts w:ascii="Arial" w:eastAsia="Times New Roman" w:hAnsi="Arial" w:cs="Arial"/>
          <w:color w:val="000000"/>
          <w:sz w:val="21"/>
          <w:szCs w:val="21"/>
          <w:lang w:eastAsia="cs-CZ"/>
        </w:rPr>
        <w:br/>
      </w:r>
      <w:r w:rsidRPr="00C015EA">
        <w:rPr>
          <w:rFonts w:ascii="Arial" w:eastAsia="Times New Roman" w:hAnsi="Arial" w:cs="Arial"/>
          <w:color w:val="000000"/>
          <w:sz w:val="10"/>
          <w:szCs w:val="10"/>
          <w:lang w:eastAsia="cs-CZ"/>
        </w:rPr>
        <w:br/>
      </w:r>
      <w:r w:rsidRPr="007A361E">
        <w:rPr>
          <w:rFonts w:ascii="Arial" w:eastAsia="Times New Roman" w:hAnsi="Arial" w:cs="Arial"/>
          <w:color w:val="000000"/>
          <w:sz w:val="21"/>
          <w:szCs w:val="21"/>
          <w:lang w:eastAsia="cs-CZ"/>
        </w:rPr>
        <w:t>Při přihlášení do domu nebo bytu, kde je majitelem jiná osoba je nutné dostavit se s majitelem nebo nájemcem (pokud je majitelů nebo nájemců více, stačí přítomnost pouze jednoho z nich), který předloží platný doklad totožnosti( občanský průkaz, cestovní pas) a doklad o oprávněnosti užívání bytu nebo domu (nájemní smlouva, podnájemní smlouva).</w:t>
      </w:r>
      <w:r w:rsidRPr="007A361E">
        <w:rPr>
          <w:rFonts w:ascii="Arial" w:eastAsia="Times New Roman" w:hAnsi="Arial" w:cs="Arial"/>
          <w:color w:val="000000"/>
          <w:sz w:val="21"/>
          <w:szCs w:val="21"/>
          <w:lang w:eastAsia="cs-CZ"/>
        </w:rPr>
        <w:br/>
        <w:t>Svým podpisem na přihlašovacím lístku potvrdí souhlas s přihlášením. V případě, že se majitel nebo nájemce nemůže osobně dostavit, je nutné doložit úředně ověřené písemné potvrzení oprávněné osoby o souhlasu k přihlášení trvalého pobytu.</w:t>
      </w:r>
      <w:r w:rsidRPr="007A361E">
        <w:rPr>
          <w:rFonts w:ascii="Arial" w:eastAsia="Times New Roman" w:hAnsi="Arial" w:cs="Arial"/>
          <w:color w:val="000000"/>
          <w:sz w:val="21"/>
          <w:szCs w:val="21"/>
          <w:lang w:eastAsia="cs-CZ"/>
        </w:rPr>
        <w:br/>
      </w:r>
      <w:r w:rsidRPr="00C015EA">
        <w:rPr>
          <w:rFonts w:ascii="Arial" w:eastAsia="Times New Roman" w:hAnsi="Arial" w:cs="Arial"/>
          <w:color w:val="000000"/>
          <w:sz w:val="10"/>
          <w:szCs w:val="10"/>
          <w:lang w:eastAsia="cs-CZ"/>
        </w:rPr>
        <w:br/>
      </w:r>
      <w:r w:rsidRPr="007A361E">
        <w:rPr>
          <w:rFonts w:ascii="Arial" w:eastAsia="Times New Roman" w:hAnsi="Arial" w:cs="Arial"/>
          <w:color w:val="000000"/>
          <w:sz w:val="21"/>
          <w:szCs w:val="21"/>
          <w:lang w:eastAsia="cs-CZ"/>
        </w:rPr>
        <w:t>Za občana mladšího 15 let změnu místa trvalého pobytu ohlásí zákonný zástupce, popřípadě pěstoun. Za občana, jehož svéprávnost byla omezena, ohlásí změnu místa trvalého pobytu jeho zákonný zástupce. Za občana může změnu místa trvalého pobytu ohlásit jeho podpůrce na základě smlouvy o nápomoci nebo člen domácnosti, jejichž oprávnění k zastupování občana bylo schváleno soudem, nebo jím pověřený zmocněnec na základě ověřené plné moci.</w:t>
      </w:r>
      <w:r w:rsidRPr="007A361E">
        <w:rPr>
          <w:rFonts w:ascii="Arial" w:eastAsia="Times New Roman" w:hAnsi="Arial" w:cs="Arial"/>
          <w:color w:val="000000"/>
          <w:sz w:val="21"/>
          <w:szCs w:val="21"/>
          <w:lang w:eastAsia="cs-CZ"/>
        </w:rPr>
        <w:br/>
      </w:r>
      <w:r w:rsidRPr="007A361E">
        <w:rPr>
          <w:rFonts w:ascii="Arial" w:eastAsia="Times New Roman" w:hAnsi="Arial" w:cs="Arial"/>
          <w:color w:val="000000"/>
          <w:sz w:val="21"/>
          <w:szCs w:val="21"/>
          <w:lang w:eastAsia="cs-CZ"/>
        </w:rPr>
        <w:br/>
        <w:t xml:space="preserve">Za přihlášení změny místa trvalému pobytu zaplatí občan správní poplatek ve výši 50,- Kč.  </w:t>
      </w:r>
      <w:r w:rsidRPr="007A361E">
        <w:rPr>
          <w:rFonts w:ascii="Arial" w:eastAsia="Times New Roman" w:hAnsi="Arial" w:cs="Arial"/>
          <w:color w:val="000000"/>
          <w:sz w:val="21"/>
          <w:szCs w:val="21"/>
          <w:lang w:eastAsia="cs-CZ"/>
        </w:rPr>
        <w:br/>
        <w:t>Tento poplatek se netýká osob mladších 15 let. Po přihlášení se k trvalému pobytu oddělí ohlašovna vyznačenou část občanského průkazu a současně vydá potvrzení o změně místa trvalého pobytu. Do 15 dnů od provedené změny místa trvalého pobytu je občan povinen, požádat si o nový občanský průkaz, kde předloží současný občanský průkaz s potvrzením o změně místa trvalého pobytu.</w:t>
      </w:r>
      <w:r w:rsidRPr="007A361E">
        <w:rPr>
          <w:rFonts w:ascii="Arial" w:eastAsia="Times New Roman" w:hAnsi="Arial" w:cs="Arial"/>
          <w:color w:val="000000"/>
          <w:sz w:val="21"/>
          <w:szCs w:val="21"/>
          <w:lang w:eastAsia="cs-CZ"/>
        </w:rPr>
        <w:br/>
      </w:r>
      <w:r w:rsidRPr="00C015EA">
        <w:rPr>
          <w:rFonts w:ascii="Arial" w:eastAsia="Times New Roman" w:hAnsi="Arial" w:cs="Arial"/>
          <w:color w:val="000000"/>
          <w:sz w:val="10"/>
          <w:szCs w:val="10"/>
          <w:lang w:eastAsia="cs-CZ"/>
        </w:rPr>
        <w:br/>
      </w:r>
      <w:r w:rsidRPr="007A361E">
        <w:rPr>
          <w:rFonts w:ascii="Arial" w:eastAsia="Times New Roman" w:hAnsi="Arial" w:cs="Arial"/>
          <w:color w:val="000000"/>
          <w:sz w:val="21"/>
          <w:szCs w:val="21"/>
          <w:lang w:eastAsia="cs-CZ"/>
        </w:rPr>
        <w:t>Občan, který se chce přihlásit k trvalému pobytu po ukončení pobytu v cizině, je povinen předložit český platný cestovní pas, doklad o oprávněnosti užívání bytu nebo domu (nájemní smlouva, podnájemní smlouva). Pokud není vlastníkem bytu nebo domu, musí vlastník nebo nájemce dát souhlas k přihlášení osobně na ohlašovně nebo na základě ověřené plné moci.</w:t>
      </w:r>
      <w:r w:rsidRPr="007A361E">
        <w:rPr>
          <w:rFonts w:ascii="Arial" w:eastAsia="Times New Roman" w:hAnsi="Arial" w:cs="Arial"/>
          <w:color w:val="000000"/>
          <w:sz w:val="21"/>
          <w:szCs w:val="21"/>
          <w:lang w:eastAsia="cs-CZ"/>
        </w:rPr>
        <w:br/>
      </w:r>
      <w:r w:rsidRPr="00C015EA">
        <w:rPr>
          <w:rFonts w:ascii="Arial" w:eastAsia="Times New Roman" w:hAnsi="Arial" w:cs="Arial"/>
          <w:color w:val="000000"/>
          <w:sz w:val="10"/>
          <w:szCs w:val="10"/>
          <w:lang w:eastAsia="cs-CZ"/>
        </w:rPr>
        <w:br/>
      </w:r>
      <w:r w:rsidRPr="007A361E">
        <w:rPr>
          <w:rFonts w:ascii="Arial" w:eastAsia="Times New Roman" w:hAnsi="Arial" w:cs="Arial"/>
          <w:color w:val="000000"/>
          <w:sz w:val="21"/>
          <w:szCs w:val="21"/>
          <w:lang w:eastAsia="cs-CZ"/>
        </w:rPr>
        <w:t>Občan, který se chce přihlásit k trvalému pobytu po udělení státního občanství ČR, musí doložit osvědčení o státním občanství ČR, doklad totožnosti a doklad o oprávněnosti užívání bytu nebo domu (nájemní smlouva, podnájemní smlouva). Pokud nejste vlastníkem bytu nebo domu, musí Vám vlastník nebo nájemce dát souhlas k přihlášení buď osobně na ohlašovně evidence obyvatel, nebo na základě ověřené plné moci.</w:t>
      </w:r>
    </w:p>
    <w:p w:rsidR="00C015EA" w:rsidRDefault="00C015EA" w:rsidP="00C015EA">
      <w:pPr>
        <w:spacing w:after="0" w:line="240" w:lineRule="auto"/>
        <w:rPr>
          <w:rFonts w:ascii="Arial" w:eastAsia="Times New Roman" w:hAnsi="Arial" w:cs="Arial"/>
          <w:color w:val="000000"/>
          <w:sz w:val="21"/>
          <w:szCs w:val="21"/>
          <w:lang w:eastAsia="cs-CZ"/>
        </w:rPr>
      </w:pPr>
    </w:p>
    <w:p w:rsidR="00C015EA" w:rsidRPr="00C015EA" w:rsidRDefault="00C015EA" w:rsidP="00C015EA">
      <w:pPr>
        <w:spacing w:after="0" w:line="240" w:lineRule="auto"/>
        <w:rPr>
          <w:rFonts w:ascii="Arial" w:eastAsia="Times New Roman" w:hAnsi="Arial" w:cs="Arial"/>
          <w:b/>
          <w:color w:val="000000"/>
          <w:sz w:val="21"/>
          <w:szCs w:val="21"/>
          <w:lang w:eastAsia="cs-CZ"/>
        </w:rPr>
      </w:pPr>
      <w:r w:rsidRPr="00C015EA">
        <w:rPr>
          <w:rFonts w:ascii="Arial" w:eastAsia="Times New Roman" w:hAnsi="Arial" w:cs="Arial"/>
          <w:b/>
          <w:color w:val="000000"/>
          <w:sz w:val="21"/>
          <w:szCs w:val="21"/>
          <w:lang w:eastAsia="cs-CZ"/>
        </w:rPr>
        <w:t>P</w:t>
      </w:r>
      <w:r w:rsidRPr="00C015EA">
        <w:rPr>
          <w:rFonts w:ascii="Arial" w:eastAsia="Times New Roman" w:hAnsi="Arial" w:cs="Arial"/>
          <w:b/>
          <w:color w:val="000000"/>
          <w:sz w:val="21"/>
          <w:szCs w:val="21"/>
          <w:lang w:eastAsia="cs-CZ"/>
        </w:rPr>
        <w:t>latby do výše 200 Kč jsou možné pouze v hotovosti, nad 200 Kč je možné zvolit platbu kartou přes platební terminál.</w:t>
      </w:r>
    </w:p>
    <w:sectPr w:rsidR="00C015EA" w:rsidRPr="00C01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1E"/>
    <w:rsid w:val="005D7A1C"/>
    <w:rsid w:val="007A361E"/>
    <w:rsid w:val="00C015EA"/>
    <w:rsid w:val="00D40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B737"/>
  <w15:chartTrackingRefBased/>
  <w15:docId w15:val="{B456641D-435D-453D-A0F1-E53A48F0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1568">
      <w:bodyDiv w:val="1"/>
      <w:marLeft w:val="0"/>
      <w:marRight w:val="0"/>
      <w:marTop w:val="0"/>
      <w:marBottom w:val="0"/>
      <w:divBdr>
        <w:top w:val="none" w:sz="0" w:space="0" w:color="auto"/>
        <w:left w:val="none" w:sz="0" w:space="0" w:color="auto"/>
        <w:bottom w:val="none" w:sz="0" w:space="0" w:color="auto"/>
        <w:right w:val="none" w:sz="0" w:space="0" w:color="auto"/>
      </w:divBdr>
    </w:div>
    <w:div w:id="19733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3290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Rachová Pavla</dc:creator>
  <cp:keywords/>
  <dc:description/>
  <cp:lastModifiedBy>Rachová Pavla</cp:lastModifiedBy>
  <cp:revision>3</cp:revision>
  <cp:lastPrinted>2018-08-30T07:50:00Z</cp:lastPrinted>
  <dcterms:created xsi:type="dcterms:W3CDTF">2018-08-30T07:23:00Z</dcterms:created>
  <dcterms:modified xsi:type="dcterms:W3CDTF">2018-08-30T07:51:00Z</dcterms:modified>
</cp:coreProperties>
</file>