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100D" w14:textId="77777777" w:rsidR="006312DB" w:rsidRDefault="002A6478" w:rsidP="006312DB">
      <w:pPr>
        <w:jc w:val="center"/>
        <w:rPr>
          <w:rFonts w:ascii="Calibri" w:hAnsi="Calibri"/>
          <w:sz w:val="40"/>
          <w:szCs w:val="40"/>
        </w:rPr>
      </w:pPr>
      <w:r w:rsidRPr="00FF4DB4">
        <w:rPr>
          <w:rFonts w:ascii="Calibri" w:hAnsi="Calibri"/>
          <w:sz w:val="40"/>
          <w:szCs w:val="40"/>
        </w:rPr>
        <w:t xml:space="preserve">Předávací protokol </w:t>
      </w:r>
    </w:p>
    <w:p w14:paraId="3614839D" w14:textId="77777777" w:rsidR="002B0EF8" w:rsidRPr="006312DB" w:rsidRDefault="002A6478" w:rsidP="006312DB">
      <w:pPr>
        <w:jc w:val="center"/>
        <w:rPr>
          <w:rFonts w:ascii="Calibri" w:hAnsi="Calibri"/>
          <w:sz w:val="40"/>
          <w:szCs w:val="40"/>
        </w:rPr>
      </w:pPr>
      <w:r w:rsidRPr="006312DB">
        <w:rPr>
          <w:rFonts w:ascii="Calibri" w:hAnsi="Calibri"/>
          <w:sz w:val="40"/>
          <w:szCs w:val="40"/>
        </w:rPr>
        <w:t xml:space="preserve">nádoby na </w:t>
      </w:r>
      <w:r w:rsidR="004A28F6" w:rsidRPr="006312DB">
        <w:rPr>
          <w:rFonts w:ascii="Calibri" w:hAnsi="Calibri"/>
          <w:sz w:val="40"/>
          <w:szCs w:val="40"/>
        </w:rPr>
        <w:t xml:space="preserve">separovaný </w:t>
      </w:r>
      <w:r w:rsidRPr="006312DB">
        <w:rPr>
          <w:rFonts w:ascii="Calibri" w:hAnsi="Calibri"/>
          <w:sz w:val="40"/>
          <w:szCs w:val="40"/>
        </w:rPr>
        <w:t xml:space="preserve">odpad </w:t>
      </w:r>
      <w:r w:rsidR="006312DB" w:rsidRPr="006312DB">
        <w:rPr>
          <w:rFonts w:ascii="Calibri" w:hAnsi="Calibri"/>
          <w:sz w:val="40"/>
          <w:szCs w:val="40"/>
        </w:rPr>
        <w:t xml:space="preserve">o objemu </w:t>
      </w:r>
      <w:r w:rsidRPr="006312DB">
        <w:rPr>
          <w:rFonts w:ascii="Calibri" w:hAnsi="Calibri"/>
          <w:sz w:val="40"/>
          <w:szCs w:val="40"/>
        </w:rPr>
        <w:t>2</w:t>
      </w:r>
      <w:r w:rsidR="0088115A">
        <w:rPr>
          <w:rFonts w:ascii="Calibri" w:hAnsi="Calibri"/>
          <w:sz w:val="40"/>
          <w:szCs w:val="40"/>
        </w:rPr>
        <w:t>4</w:t>
      </w:r>
      <w:r w:rsidRPr="006312DB">
        <w:rPr>
          <w:rFonts w:ascii="Calibri" w:hAnsi="Calibri"/>
          <w:sz w:val="40"/>
          <w:szCs w:val="40"/>
        </w:rPr>
        <w:t>0</w:t>
      </w:r>
      <w:r w:rsidR="006312DB" w:rsidRPr="006312DB">
        <w:rPr>
          <w:rFonts w:ascii="Calibri" w:hAnsi="Calibri"/>
          <w:sz w:val="40"/>
          <w:szCs w:val="40"/>
        </w:rPr>
        <w:t xml:space="preserve"> litrů</w:t>
      </w:r>
    </w:p>
    <w:p w14:paraId="4C09DD0D" w14:textId="77777777" w:rsidR="004A28F6" w:rsidRDefault="004A28F6" w:rsidP="004A28F6">
      <w:pPr>
        <w:rPr>
          <w:rFonts w:ascii="Calibri" w:hAnsi="Calibri"/>
        </w:rPr>
      </w:pPr>
    </w:p>
    <w:p w14:paraId="31720C59" w14:textId="77777777" w:rsidR="006312DB" w:rsidRPr="00FF4DB4" w:rsidRDefault="006312DB" w:rsidP="004A28F6">
      <w:pPr>
        <w:rPr>
          <w:rFonts w:ascii="Calibri" w:hAnsi="Calibri"/>
        </w:rPr>
      </w:pPr>
    </w:p>
    <w:p w14:paraId="7F5076E3" w14:textId="77777777" w:rsidR="002A6478" w:rsidRPr="00FF4DB4" w:rsidRDefault="006312DB" w:rsidP="004A28F6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……..</w:t>
      </w:r>
      <w:r w:rsidR="004A28F6" w:rsidRPr="00FF4DB4">
        <w:rPr>
          <w:rFonts w:ascii="Calibri" w:hAnsi="Calibri"/>
        </w:rPr>
        <w:t>……………………………………………………………………………………..…………………, dále je</w:t>
      </w:r>
      <w:r>
        <w:rPr>
          <w:rFonts w:ascii="Calibri" w:hAnsi="Calibri"/>
        </w:rPr>
        <w:t>n</w:t>
      </w:r>
      <w:r w:rsidR="004A28F6" w:rsidRPr="00FF4DB4">
        <w:rPr>
          <w:rFonts w:ascii="Calibri" w:hAnsi="Calibri"/>
        </w:rPr>
        <w:t xml:space="preserve"> </w:t>
      </w:r>
      <w:r w:rsidR="004A28F6" w:rsidRPr="006312DB">
        <w:rPr>
          <w:rFonts w:ascii="Calibri" w:hAnsi="Calibri"/>
          <w:i/>
        </w:rPr>
        <w:t>přebírající</w:t>
      </w:r>
    </w:p>
    <w:p w14:paraId="4CEDEA62" w14:textId="77777777" w:rsidR="004A28F6" w:rsidRPr="00FF4DB4" w:rsidRDefault="004A28F6" w:rsidP="004A28F6">
      <w:pPr>
        <w:jc w:val="center"/>
        <w:rPr>
          <w:rFonts w:ascii="Calibri" w:hAnsi="Calibri"/>
        </w:rPr>
      </w:pPr>
      <w:r w:rsidRPr="00FF4DB4">
        <w:rPr>
          <w:rFonts w:ascii="Calibri" w:hAnsi="Calibri"/>
        </w:rPr>
        <w:t>Jméno/</w:t>
      </w:r>
      <w:r w:rsidR="006312DB">
        <w:rPr>
          <w:rFonts w:ascii="Calibri" w:hAnsi="Calibri"/>
        </w:rPr>
        <w:t xml:space="preserve"> </w:t>
      </w:r>
      <w:r w:rsidRPr="00FF4DB4">
        <w:rPr>
          <w:rFonts w:ascii="Calibri" w:hAnsi="Calibri"/>
        </w:rPr>
        <w:t>příjmení/</w:t>
      </w:r>
      <w:r w:rsidR="006312DB">
        <w:rPr>
          <w:rFonts w:ascii="Calibri" w:hAnsi="Calibri"/>
        </w:rPr>
        <w:t xml:space="preserve"> </w:t>
      </w:r>
      <w:r w:rsidRPr="00FF4DB4">
        <w:rPr>
          <w:rFonts w:ascii="Calibri" w:hAnsi="Calibri"/>
        </w:rPr>
        <w:t>adresa</w:t>
      </w:r>
    </w:p>
    <w:p w14:paraId="5E459E9F" w14:textId="77777777" w:rsidR="004A28F6" w:rsidRPr="00FF4DB4" w:rsidRDefault="004A28F6" w:rsidP="004A28F6">
      <w:pPr>
        <w:jc w:val="center"/>
        <w:rPr>
          <w:rFonts w:ascii="Calibri" w:hAnsi="Calibri"/>
        </w:rPr>
      </w:pPr>
    </w:p>
    <w:p w14:paraId="2FE31E9E" w14:textId="77777777" w:rsidR="00A54ACD" w:rsidRDefault="002A6478" w:rsidP="00FF4DB4">
      <w:pPr>
        <w:rPr>
          <w:rFonts w:ascii="Calibri" w:hAnsi="Calibri"/>
          <w:b/>
          <w:sz w:val="24"/>
          <w:szCs w:val="24"/>
        </w:rPr>
      </w:pPr>
      <w:r w:rsidRPr="006312DB">
        <w:rPr>
          <w:rFonts w:ascii="Calibri" w:hAnsi="Calibri"/>
          <w:b/>
          <w:sz w:val="24"/>
          <w:szCs w:val="24"/>
        </w:rPr>
        <w:t xml:space="preserve">Potvrzuji tímto převzetí </w:t>
      </w:r>
      <w:r w:rsidR="00484026" w:rsidRPr="006312DB">
        <w:rPr>
          <w:rFonts w:ascii="Calibri" w:hAnsi="Calibri"/>
          <w:b/>
          <w:sz w:val="24"/>
          <w:szCs w:val="24"/>
        </w:rPr>
        <w:t xml:space="preserve">a zapůjčení </w:t>
      </w:r>
      <w:r w:rsidRPr="006312DB">
        <w:rPr>
          <w:rFonts w:ascii="Calibri" w:hAnsi="Calibri"/>
          <w:b/>
          <w:sz w:val="24"/>
          <w:szCs w:val="24"/>
        </w:rPr>
        <w:t xml:space="preserve">1 ks </w:t>
      </w:r>
      <w:r w:rsidR="006312DB" w:rsidRPr="006312DB">
        <w:rPr>
          <w:rFonts w:ascii="Calibri" w:hAnsi="Calibri"/>
          <w:b/>
          <w:sz w:val="24"/>
          <w:szCs w:val="24"/>
        </w:rPr>
        <w:t xml:space="preserve">nádoby o objemu </w:t>
      </w:r>
      <w:r w:rsidR="00484026" w:rsidRPr="006312DB">
        <w:rPr>
          <w:rFonts w:ascii="Calibri" w:hAnsi="Calibri"/>
          <w:b/>
          <w:sz w:val="24"/>
          <w:szCs w:val="24"/>
        </w:rPr>
        <w:t>240</w:t>
      </w:r>
      <w:r w:rsidR="006312DB" w:rsidRPr="006312DB">
        <w:rPr>
          <w:rFonts w:ascii="Calibri" w:hAnsi="Calibri"/>
          <w:b/>
          <w:sz w:val="24"/>
          <w:szCs w:val="24"/>
        </w:rPr>
        <w:t xml:space="preserve"> </w:t>
      </w:r>
      <w:r w:rsidR="00484026" w:rsidRPr="006312DB">
        <w:rPr>
          <w:rFonts w:ascii="Calibri" w:hAnsi="Calibri"/>
          <w:b/>
          <w:sz w:val="24"/>
          <w:szCs w:val="24"/>
        </w:rPr>
        <w:t>l na</w:t>
      </w:r>
      <w:r w:rsidR="006312DB" w:rsidRPr="006312DB">
        <w:rPr>
          <w:rFonts w:ascii="Calibri" w:hAnsi="Calibri"/>
          <w:b/>
          <w:sz w:val="24"/>
          <w:szCs w:val="24"/>
        </w:rPr>
        <w:t>:</w:t>
      </w:r>
      <w:r w:rsidR="00FF4DB4" w:rsidRPr="006312DB">
        <w:rPr>
          <w:rFonts w:ascii="Calibri" w:hAnsi="Calibri"/>
          <w:b/>
          <w:sz w:val="24"/>
          <w:szCs w:val="24"/>
        </w:rPr>
        <w:t xml:space="preserve"> </w:t>
      </w:r>
      <w:r w:rsidR="006312DB" w:rsidRPr="006312DB">
        <w:rPr>
          <w:rFonts w:ascii="Calibri" w:hAnsi="Calibri"/>
          <w:b/>
          <w:sz w:val="24"/>
          <w:szCs w:val="24"/>
        </w:rPr>
        <w:tab/>
      </w:r>
      <w:r w:rsidR="000B4515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47B8FA25" wp14:editId="1E6132B6">
            <wp:extent cx="238125" cy="238125"/>
            <wp:effectExtent l="0" t="0" r="0" b="0"/>
            <wp:docPr id="1" name="Grafický objekt 1" descr="Recyk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Recycl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026" w:rsidRPr="006312DB">
        <w:rPr>
          <w:rFonts w:ascii="Calibri" w:hAnsi="Calibri"/>
          <w:b/>
          <w:sz w:val="24"/>
          <w:szCs w:val="24"/>
        </w:rPr>
        <w:t>plasty</w:t>
      </w:r>
    </w:p>
    <w:p w14:paraId="371A599B" w14:textId="77777777" w:rsidR="00FF4DB4" w:rsidRPr="006312DB" w:rsidRDefault="006312DB" w:rsidP="00FF4DB4">
      <w:pPr>
        <w:rPr>
          <w:rFonts w:ascii="Calibri" w:hAnsi="Calibri"/>
          <w:b/>
          <w:sz w:val="24"/>
          <w:szCs w:val="24"/>
        </w:rPr>
      </w:pP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Pr="006312DB">
        <w:rPr>
          <w:rFonts w:ascii="Calibri" w:hAnsi="Calibri"/>
          <w:b/>
          <w:sz w:val="24"/>
          <w:szCs w:val="24"/>
        </w:rPr>
        <w:tab/>
      </w:r>
      <w:r w:rsidR="00A54ACD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11E33EB8" wp14:editId="55E9E113">
            <wp:extent cx="238125" cy="238125"/>
            <wp:effectExtent l="0" t="0" r="0" b="0"/>
            <wp:docPr id="2" name="Grafický objekt 2" descr="Recyk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Recycl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026" w:rsidRPr="006312DB">
        <w:rPr>
          <w:rFonts w:ascii="Calibri" w:hAnsi="Calibri"/>
          <w:b/>
          <w:sz w:val="24"/>
          <w:szCs w:val="24"/>
        </w:rPr>
        <w:t xml:space="preserve"> </w:t>
      </w:r>
      <w:r w:rsidR="002A6478" w:rsidRPr="006312DB">
        <w:rPr>
          <w:rFonts w:ascii="Calibri" w:hAnsi="Calibri"/>
          <w:b/>
          <w:sz w:val="24"/>
          <w:szCs w:val="24"/>
        </w:rPr>
        <w:t xml:space="preserve">papír </w:t>
      </w:r>
    </w:p>
    <w:p w14:paraId="08EC70B8" w14:textId="77777777" w:rsidR="002A6478" w:rsidRPr="006312DB" w:rsidRDefault="002A6478" w:rsidP="00FF4DB4">
      <w:pPr>
        <w:rPr>
          <w:rFonts w:ascii="Calibri" w:hAnsi="Calibri"/>
          <w:b/>
          <w:sz w:val="24"/>
          <w:szCs w:val="24"/>
        </w:rPr>
      </w:pPr>
      <w:r w:rsidRPr="006312DB">
        <w:rPr>
          <w:rFonts w:ascii="Calibri" w:hAnsi="Calibri"/>
          <w:b/>
          <w:sz w:val="24"/>
          <w:szCs w:val="24"/>
        </w:rPr>
        <w:t xml:space="preserve"> a prohlašuji</w:t>
      </w:r>
      <w:r w:rsidR="005358CA" w:rsidRPr="006312DB">
        <w:rPr>
          <w:rFonts w:ascii="Calibri" w:hAnsi="Calibri"/>
          <w:b/>
          <w:sz w:val="24"/>
          <w:szCs w:val="24"/>
        </w:rPr>
        <w:t xml:space="preserve"> že</w:t>
      </w:r>
      <w:r w:rsidRPr="006312DB">
        <w:rPr>
          <w:rFonts w:ascii="Calibri" w:hAnsi="Calibri"/>
          <w:b/>
          <w:sz w:val="24"/>
          <w:szCs w:val="24"/>
        </w:rPr>
        <w:t>:</w:t>
      </w:r>
    </w:p>
    <w:p w14:paraId="71ACFB69" w14:textId="77777777" w:rsidR="005358CA" w:rsidRPr="00FF4DB4" w:rsidRDefault="005358CA" w:rsidP="004A28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FF4DB4">
        <w:rPr>
          <w:rFonts w:ascii="Calibri" w:hAnsi="Calibri"/>
        </w:rPr>
        <w:t>Uhradím částku 200,- Kč za zapůjčení k</w:t>
      </w:r>
      <w:r w:rsidR="003553DC" w:rsidRPr="00FF4DB4">
        <w:rPr>
          <w:rFonts w:ascii="Calibri" w:hAnsi="Calibri"/>
        </w:rPr>
        <w:t>aždého kusu</w:t>
      </w:r>
      <w:r w:rsidRPr="00FF4DB4">
        <w:rPr>
          <w:rFonts w:ascii="Calibri" w:hAnsi="Calibri"/>
        </w:rPr>
        <w:t xml:space="preserve"> nádoby</w:t>
      </w:r>
      <w:r w:rsidR="006321B8" w:rsidRPr="00FF4DB4">
        <w:rPr>
          <w:rFonts w:ascii="Calibri" w:hAnsi="Calibri"/>
        </w:rPr>
        <w:t xml:space="preserve"> na daný rok</w:t>
      </w:r>
      <w:r w:rsidR="004A28F6" w:rsidRPr="00FF4DB4">
        <w:rPr>
          <w:rFonts w:ascii="Calibri" w:hAnsi="Calibri"/>
        </w:rPr>
        <w:t xml:space="preserve"> s tím, že popl</w:t>
      </w:r>
      <w:r w:rsidR="006321B8" w:rsidRPr="00FF4DB4">
        <w:rPr>
          <w:rFonts w:ascii="Calibri" w:hAnsi="Calibri"/>
        </w:rPr>
        <w:t>atek se nekrátí v</w:t>
      </w:r>
      <w:r w:rsidR="00484026" w:rsidRPr="00FF4DB4">
        <w:rPr>
          <w:rFonts w:ascii="Calibri" w:hAnsi="Calibri"/>
        </w:rPr>
        <w:t xml:space="preserve"> případě vyzvednutí či vrácení nádoby v </w:t>
      </w:r>
      <w:r w:rsidR="006321B8" w:rsidRPr="00FF4DB4">
        <w:rPr>
          <w:rFonts w:ascii="Calibri" w:hAnsi="Calibri"/>
        </w:rPr>
        <w:t>průběhu roku</w:t>
      </w:r>
      <w:r w:rsidR="006312DB">
        <w:rPr>
          <w:rFonts w:ascii="Calibri" w:hAnsi="Calibri"/>
        </w:rPr>
        <w:t>.</w:t>
      </w:r>
    </w:p>
    <w:p w14:paraId="1435F0AB" w14:textId="77777777" w:rsidR="002A6478" w:rsidRPr="00FF4DB4" w:rsidRDefault="003553DC" w:rsidP="004A28F6">
      <w:pPr>
        <w:pStyle w:val="Odstavecseseznamem"/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FF4DB4">
        <w:rPr>
          <w:rFonts w:ascii="Calibri" w:hAnsi="Calibri"/>
          <w:u w:val="single"/>
        </w:rPr>
        <w:t>N</w:t>
      </w:r>
      <w:r w:rsidR="002A6478" w:rsidRPr="00FF4DB4">
        <w:rPr>
          <w:rFonts w:ascii="Calibri" w:hAnsi="Calibri"/>
          <w:u w:val="single"/>
        </w:rPr>
        <w:t>ádoba bude využita pouze pro určený separovaný odpad</w:t>
      </w:r>
      <w:r w:rsidR="00484026" w:rsidRPr="00FF4DB4">
        <w:rPr>
          <w:rFonts w:ascii="Calibri" w:hAnsi="Calibri"/>
          <w:u w:val="single"/>
        </w:rPr>
        <w:t xml:space="preserve"> (plasty/</w:t>
      </w:r>
      <w:r w:rsidR="006312DB">
        <w:rPr>
          <w:rFonts w:ascii="Calibri" w:hAnsi="Calibri"/>
          <w:u w:val="single"/>
        </w:rPr>
        <w:t xml:space="preserve"> </w:t>
      </w:r>
      <w:r w:rsidR="00484026" w:rsidRPr="00FF4DB4">
        <w:rPr>
          <w:rFonts w:ascii="Calibri" w:hAnsi="Calibri"/>
          <w:u w:val="single"/>
        </w:rPr>
        <w:t>papír)</w:t>
      </w:r>
      <w:r w:rsidR="006312DB">
        <w:rPr>
          <w:rFonts w:ascii="Calibri" w:hAnsi="Calibri"/>
          <w:u w:val="single"/>
        </w:rPr>
        <w:t>.</w:t>
      </w:r>
      <w:r w:rsidR="002A6478" w:rsidRPr="00FF4DB4">
        <w:rPr>
          <w:rFonts w:ascii="Calibri" w:hAnsi="Calibri"/>
          <w:u w:val="single"/>
        </w:rPr>
        <w:t xml:space="preserve"> </w:t>
      </w:r>
    </w:p>
    <w:p w14:paraId="745E9DF8" w14:textId="77777777" w:rsidR="005358CA" w:rsidRPr="00FF4DB4" w:rsidRDefault="005358CA" w:rsidP="004A28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FF4DB4">
        <w:rPr>
          <w:rFonts w:ascii="Calibri" w:hAnsi="Calibri"/>
        </w:rPr>
        <w:t>Zajistím,</w:t>
      </w:r>
      <w:r w:rsidR="003553DC" w:rsidRPr="00FF4DB4">
        <w:rPr>
          <w:rFonts w:ascii="Calibri" w:hAnsi="Calibri"/>
        </w:rPr>
        <w:t xml:space="preserve"> aby</w:t>
      </w:r>
      <w:r w:rsidRPr="00FF4DB4">
        <w:rPr>
          <w:rFonts w:ascii="Calibri" w:hAnsi="Calibri"/>
        </w:rPr>
        <w:t xml:space="preserve"> nádoba </w:t>
      </w:r>
      <w:r w:rsidR="003553DC" w:rsidRPr="00FF4DB4">
        <w:rPr>
          <w:rFonts w:ascii="Calibri" w:hAnsi="Calibri"/>
        </w:rPr>
        <w:t>byla</w:t>
      </w:r>
      <w:r w:rsidRPr="00FF4DB4">
        <w:rPr>
          <w:rFonts w:ascii="Calibri" w:hAnsi="Calibri"/>
        </w:rPr>
        <w:t xml:space="preserve"> v určený den svozu přístupná</w:t>
      </w:r>
      <w:r w:rsidR="00484026" w:rsidRPr="00FF4DB4">
        <w:rPr>
          <w:rFonts w:ascii="Calibri" w:hAnsi="Calibri"/>
        </w:rPr>
        <w:t xml:space="preserve"> svozové firmě</w:t>
      </w:r>
      <w:r w:rsidR="006312DB">
        <w:rPr>
          <w:rFonts w:ascii="Calibri" w:hAnsi="Calibri"/>
        </w:rPr>
        <w:t>.</w:t>
      </w:r>
    </w:p>
    <w:p w14:paraId="6CDF28BB" w14:textId="77777777" w:rsidR="005358CA" w:rsidRPr="00FF4DB4" w:rsidRDefault="005358CA" w:rsidP="004A28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FF4DB4">
        <w:rPr>
          <w:rFonts w:ascii="Calibri" w:hAnsi="Calibri"/>
        </w:rPr>
        <w:t>Nádobu vrátím obci Jenštejn nepoškozenou, pokud se rozhodnu ji v dalším kalendářním roce dále nevyužívat</w:t>
      </w:r>
      <w:r w:rsidR="006312DB">
        <w:rPr>
          <w:rFonts w:ascii="Calibri" w:hAnsi="Calibri"/>
        </w:rPr>
        <w:t>.</w:t>
      </w:r>
    </w:p>
    <w:p w14:paraId="482A6EAA" w14:textId="77777777" w:rsidR="005358CA" w:rsidRPr="00FF4DB4" w:rsidRDefault="005358CA" w:rsidP="004A28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FF4DB4">
        <w:rPr>
          <w:rFonts w:ascii="Calibri" w:hAnsi="Calibri"/>
        </w:rPr>
        <w:t>Neprodleně obci Jenštejn nahlásím neúmyslné poškození nádoby</w:t>
      </w:r>
      <w:r w:rsidR="006312DB">
        <w:rPr>
          <w:rFonts w:ascii="Calibri" w:hAnsi="Calibri"/>
        </w:rPr>
        <w:t>.</w:t>
      </w:r>
    </w:p>
    <w:p w14:paraId="1EE45CC8" w14:textId="77777777" w:rsidR="005358CA" w:rsidRPr="00FF4DB4" w:rsidRDefault="005358CA" w:rsidP="004A28F6">
      <w:pPr>
        <w:jc w:val="both"/>
        <w:rPr>
          <w:rFonts w:ascii="Calibri" w:hAnsi="Calibri"/>
        </w:rPr>
      </w:pPr>
      <w:r w:rsidRPr="00FF4DB4">
        <w:rPr>
          <w:rFonts w:ascii="Calibri" w:hAnsi="Calibri"/>
        </w:rPr>
        <w:t>Dále beru na vědomí že:</w:t>
      </w:r>
    </w:p>
    <w:p w14:paraId="39C82326" w14:textId="77777777" w:rsidR="005358CA" w:rsidRPr="00FF4DB4" w:rsidRDefault="005358CA" w:rsidP="004A28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FF4DB4">
        <w:rPr>
          <w:rFonts w:ascii="Calibri" w:hAnsi="Calibri"/>
        </w:rPr>
        <w:t>Zapůjčením nádoby se nezbavuji povinnosti hradit o</w:t>
      </w:r>
      <w:r w:rsidR="00484026" w:rsidRPr="00FF4DB4">
        <w:rPr>
          <w:rFonts w:ascii="Calibri" w:hAnsi="Calibri"/>
        </w:rPr>
        <w:t>bci úhradu za týdenní nebo</w:t>
      </w:r>
      <w:r w:rsidRPr="00FF4DB4">
        <w:rPr>
          <w:rFonts w:ascii="Calibri" w:hAnsi="Calibri"/>
        </w:rPr>
        <w:t xml:space="preserve"> </w:t>
      </w:r>
      <w:proofErr w:type="gramStart"/>
      <w:r w:rsidRPr="00FF4DB4">
        <w:rPr>
          <w:rFonts w:ascii="Calibri" w:hAnsi="Calibri"/>
        </w:rPr>
        <w:t>14</w:t>
      </w:r>
      <w:r w:rsidR="006312DB">
        <w:rPr>
          <w:rFonts w:ascii="Calibri" w:hAnsi="Calibri"/>
        </w:rPr>
        <w:t xml:space="preserve">-ti </w:t>
      </w:r>
      <w:r w:rsidRPr="00FF4DB4">
        <w:rPr>
          <w:rFonts w:ascii="Calibri" w:hAnsi="Calibri"/>
        </w:rPr>
        <w:t>denní</w:t>
      </w:r>
      <w:proofErr w:type="gramEnd"/>
      <w:r w:rsidRPr="00FF4DB4">
        <w:rPr>
          <w:rFonts w:ascii="Calibri" w:hAnsi="Calibri"/>
        </w:rPr>
        <w:t xml:space="preserve"> svoz směsného komunálního odpadu</w:t>
      </w:r>
      <w:r w:rsidR="006312DB">
        <w:rPr>
          <w:rFonts w:ascii="Calibri" w:hAnsi="Calibri"/>
        </w:rPr>
        <w:t>.</w:t>
      </w:r>
    </w:p>
    <w:p w14:paraId="4DF92F03" w14:textId="77777777" w:rsidR="003D133A" w:rsidRPr="00FF4DB4" w:rsidRDefault="00484026" w:rsidP="004A28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FF4DB4">
        <w:rPr>
          <w:rFonts w:ascii="Calibri" w:hAnsi="Calibri"/>
        </w:rPr>
        <w:t xml:space="preserve">Beru na vědomí, že </w:t>
      </w:r>
      <w:r w:rsidR="008136E4">
        <w:rPr>
          <w:rFonts w:ascii="Calibri" w:hAnsi="Calibri"/>
        </w:rPr>
        <w:t>o</w:t>
      </w:r>
      <w:r w:rsidRPr="00FF4DB4">
        <w:rPr>
          <w:rFonts w:ascii="Calibri" w:hAnsi="Calibri"/>
        </w:rPr>
        <w:t>bec Jenštejn hradí svoz těchto nádob (plasty/papír)</w:t>
      </w:r>
      <w:r w:rsidR="004A28F6" w:rsidRPr="00FF4DB4">
        <w:rPr>
          <w:rFonts w:ascii="Calibri" w:hAnsi="Calibri"/>
        </w:rPr>
        <w:t xml:space="preserve"> na separovaný odpad</w:t>
      </w:r>
      <w:r w:rsidR="006312DB">
        <w:rPr>
          <w:rFonts w:ascii="Calibri" w:hAnsi="Calibri"/>
        </w:rPr>
        <w:t>.</w:t>
      </w:r>
    </w:p>
    <w:p w14:paraId="6B8D677F" w14:textId="77777777" w:rsidR="006321B8" w:rsidRPr="00FF4DB4" w:rsidRDefault="00484026" w:rsidP="004A28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FF4DB4">
        <w:rPr>
          <w:rFonts w:ascii="Calibri" w:hAnsi="Calibri"/>
        </w:rPr>
        <w:t xml:space="preserve">Nádoba musí být vrácena nepoškozená a plně funkční, v případě nefunkčnosti či poškození nádoby uhradím </w:t>
      </w:r>
      <w:r w:rsidR="008136E4">
        <w:rPr>
          <w:rFonts w:ascii="Calibri" w:hAnsi="Calibri"/>
        </w:rPr>
        <w:t>o</w:t>
      </w:r>
      <w:r w:rsidRPr="00FF4DB4">
        <w:rPr>
          <w:rFonts w:ascii="Calibri" w:hAnsi="Calibri"/>
        </w:rPr>
        <w:t xml:space="preserve">bci Jenštejn </w:t>
      </w:r>
      <w:r w:rsidR="00FF4DB4">
        <w:rPr>
          <w:rFonts w:ascii="Calibri" w:hAnsi="Calibri"/>
        </w:rPr>
        <w:t xml:space="preserve">částku </w:t>
      </w:r>
      <w:r w:rsidR="00FF4DB4" w:rsidRPr="00FF4DB4">
        <w:rPr>
          <w:rFonts w:ascii="Calibri" w:hAnsi="Calibri"/>
        </w:rPr>
        <w:t>907,-</w:t>
      </w:r>
      <w:r w:rsidRPr="00FF4DB4">
        <w:rPr>
          <w:rFonts w:ascii="Calibri" w:hAnsi="Calibri"/>
        </w:rPr>
        <w:t xml:space="preserve"> Kč</w:t>
      </w:r>
      <w:r w:rsidR="006312DB">
        <w:rPr>
          <w:rFonts w:ascii="Calibri" w:hAnsi="Calibri"/>
        </w:rPr>
        <w:t>.</w:t>
      </w:r>
    </w:p>
    <w:p w14:paraId="2AC85213" w14:textId="77777777" w:rsidR="004A28F6" w:rsidRPr="00FF4DB4" w:rsidRDefault="004A28F6" w:rsidP="003553DC">
      <w:pPr>
        <w:rPr>
          <w:rFonts w:ascii="Calibri" w:hAnsi="Calibri"/>
          <w:sz w:val="18"/>
          <w:szCs w:val="18"/>
        </w:rPr>
      </w:pPr>
    </w:p>
    <w:p w14:paraId="62015BC5" w14:textId="6A43C42D" w:rsidR="002A6478" w:rsidRPr="00FF4DB4" w:rsidRDefault="004A28F6" w:rsidP="004A28F6">
      <w:pPr>
        <w:rPr>
          <w:rFonts w:ascii="Calibri" w:hAnsi="Calibri"/>
        </w:rPr>
      </w:pPr>
      <w:r w:rsidRPr="00FF4DB4">
        <w:rPr>
          <w:rFonts w:ascii="Calibri" w:hAnsi="Calibri"/>
        </w:rPr>
        <w:t>V </w:t>
      </w:r>
      <w:proofErr w:type="spellStart"/>
      <w:r w:rsidRPr="00FF4DB4">
        <w:rPr>
          <w:rFonts w:ascii="Calibri" w:hAnsi="Calibri"/>
        </w:rPr>
        <w:t>Jenštejně</w:t>
      </w:r>
      <w:proofErr w:type="spellEnd"/>
      <w:r w:rsidRPr="00FF4DB4">
        <w:rPr>
          <w:rFonts w:ascii="Calibri" w:hAnsi="Calibri"/>
        </w:rPr>
        <w:t xml:space="preserve"> dne ………………………………</w:t>
      </w:r>
      <w:proofErr w:type="gramStart"/>
      <w:r w:rsidRPr="00FF4DB4">
        <w:rPr>
          <w:rFonts w:ascii="Calibri" w:hAnsi="Calibri"/>
        </w:rPr>
        <w:t>…</w:t>
      </w:r>
      <w:r w:rsidR="006312DB">
        <w:rPr>
          <w:rFonts w:ascii="Calibri" w:hAnsi="Calibri"/>
        </w:rPr>
        <w:t xml:space="preserve"> .</w:t>
      </w:r>
      <w:proofErr w:type="gramEnd"/>
    </w:p>
    <w:p w14:paraId="692A8F99" w14:textId="77777777" w:rsidR="004A28F6" w:rsidRDefault="004A28F6" w:rsidP="004A28F6">
      <w:pPr>
        <w:rPr>
          <w:rFonts w:ascii="Calibri" w:hAnsi="Calibri"/>
        </w:rPr>
      </w:pPr>
    </w:p>
    <w:p w14:paraId="20D3C42A" w14:textId="77777777" w:rsidR="004A28F6" w:rsidRPr="00FF4DB4" w:rsidRDefault="004A28F6" w:rsidP="004A28F6">
      <w:pPr>
        <w:rPr>
          <w:rFonts w:ascii="Calibri" w:hAnsi="Calibri"/>
        </w:rPr>
      </w:pPr>
    </w:p>
    <w:p w14:paraId="77194217" w14:textId="77777777" w:rsidR="004A28F6" w:rsidRPr="00FF4DB4" w:rsidRDefault="006312DB" w:rsidP="004A28F6">
      <w:pPr>
        <w:rPr>
          <w:rFonts w:ascii="Calibri" w:hAnsi="Calibri"/>
        </w:rPr>
      </w:pPr>
      <w:r w:rsidRPr="00FF4DB4">
        <w:rPr>
          <w:rFonts w:ascii="Calibri" w:hAnsi="Calibri"/>
        </w:rPr>
        <w:t>……………………………………………………..</w:t>
      </w:r>
      <w:r w:rsidR="004A28F6" w:rsidRPr="00FF4DB4">
        <w:rPr>
          <w:rFonts w:ascii="Calibri" w:hAnsi="Calibri"/>
        </w:rPr>
        <w:tab/>
      </w:r>
      <w:r w:rsidR="004A28F6" w:rsidRPr="00FF4DB4">
        <w:rPr>
          <w:rFonts w:ascii="Calibri" w:hAnsi="Calibri"/>
        </w:rPr>
        <w:tab/>
      </w:r>
      <w:r w:rsidR="004A28F6" w:rsidRPr="00FF4DB4">
        <w:rPr>
          <w:rFonts w:ascii="Calibri" w:hAnsi="Calibri"/>
        </w:rPr>
        <w:tab/>
      </w:r>
      <w:r w:rsidR="004A28F6" w:rsidRPr="00FF4DB4">
        <w:rPr>
          <w:rFonts w:ascii="Calibri" w:hAnsi="Calibri"/>
        </w:rPr>
        <w:tab/>
      </w:r>
      <w:bookmarkStart w:id="0" w:name="_Hlk500143845"/>
      <w:r w:rsidR="004A28F6" w:rsidRPr="00FF4DB4">
        <w:rPr>
          <w:rFonts w:ascii="Calibri" w:hAnsi="Calibri"/>
        </w:rPr>
        <w:t>……………………………………………………..</w:t>
      </w:r>
      <w:bookmarkEnd w:id="0"/>
    </w:p>
    <w:p w14:paraId="1F096D76" w14:textId="77777777" w:rsidR="002A6478" w:rsidRPr="00FF4DB4" w:rsidRDefault="004A28F6">
      <w:pPr>
        <w:rPr>
          <w:rFonts w:ascii="Calibri" w:hAnsi="Calibri"/>
        </w:rPr>
      </w:pPr>
      <w:r w:rsidRPr="00FF4DB4">
        <w:rPr>
          <w:rFonts w:ascii="Calibri" w:hAnsi="Calibri"/>
        </w:rPr>
        <w:t xml:space="preserve">                        Předávající</w:t>
      </w:r>
      <w:r w:rsidRPr="00FF4DB4">
        <w:rPr>
          <w:rFonts w:ascii="Calibri" w:hAnsi="Calibri"/>
        </w:rPr>
        <w:tab/>
      </w:r>
      <w:r w:rsidRPr="00FF4DB4">
        <w:rPr>
          <w:rFonts w:ascii="Calibri" w:hAnsi="Calibri"/>
        </w:rPr>
        <w:tab/>
      </w:r>
      <w:r w:rsidRPr="00FF4DB4">
        <w:rPr>
          <w:rFonts w:ascii="Calibri" w:hAnsi="Calibri"/>
        </w:rPr>
        <w:tab/>
      </w:r>
      <w:r w:rsidRPr="00FF4DB4">
        <w:rPr>
          <w:rFonts w:ascii="Calibri" w:hAnsi="Calibri"/>
        </w:rPr>
        <w:tab/>
      </w:r>
      <w:r w:rsidRPr="00FF4DB4">
        <w:rPr>
          <w:rFonts w:ascii="Calibri" w:hAnsi="Calibri"/>
        </w:rPr>
        <w:tab/>
      </w:r>
      <w:r w:rsidRPr="00FF4DB4">
        <w:rPr>
          <w:rFonts w:ascii="Calibri" w:hAnsi="Calibri"/>
        </w:rPr>
        <w:tab/>
        <w:t xml:space="preserve">        Přebírající</w:t>
      </w:r>
    </w:p>
    <w:sectPr w:rsidR="002A6478" w:rsidRPr="00FF4DB4" w:rsidSect="002B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74F7"/>
    <w:multiLevelType w:val="hybridMultilevel"/>
    <w:tmpl w:val="DED2C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1197F"/>
    <w:multiLevelType w:val="hybridMultilevel"/>
    <w:tmpl w:val="B088D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478"/>
    <w:rsid w:val="000B4515"/>
    <w:rsid w:val="00163A04"/>
    <w:rsid w:val="002A6478"/>
    <w:rsid w:val="002B0EF8"/>
    <w:rsid w:val="003553DC"/>
    <w:rsid w:val="003D133A"/>
    <w:rsid w:val="00484026"/>
    <w:rsid w:val="004A28F6"/>
    <w:rsid w:val="005358CA"/>
    <w:rsid w:val="005B76A2"/>
    <w:rsid w:val="006312DB"/>
    <w:rsid w:val="006321B8"/>
    <w:rsid w:val="007B6216"/>
    <w:rsid w:val="008136E4"/>
    <w:rsid w:val="0088115A"/>
    <w:rsid w:val="009E34CB"/>
    <w:rsid w:val="00A54ACD"/>
    <w:rsid w:val="00B351AE"/>
    <w:rsid w:val="00CE5D86"/>
    <w:rsid w:val="00E175C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16F8"/>
  <w15:docId w15:val="{30BCF11C-E230-41AC-9F27-5DCC7B8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8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Rachová Pavla</cp:lastModifiedBy>
  <cp:revision>9</cp:revision>
  <cp:lastPrinted>2021-01-27T07:03:00Z</cp:lastPrinted>
  <dcterms:created xsi:type="dcterms:W3CDTF">2017-11-30T06:54:00Z</dcterms:created>
  <dcterms:modified xsi:type="dcterms:W3CDTF">2021-01-27T07:03:00Z</dcterms:modified>
</cp:coreProperties>
</file>